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CellSpacing w:w="14" w:type="dxa"/>
        <w:tblInd w:w="9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38"/>
        <w:gridCol w:w="902"/>
      </w:tblGrid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pStyle w:val="Heading1"/>
            </w:pPr>
            <w:bookmarkStart w:id="0" w:name="RANGE!A1:B91"/>
            <w:r w:rsidRPr="00A24D1F">
              <w:t>RECORD RELATING TO PETITION FOR WRIT OF MANDAMUS</w:t>
            </w:r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00232C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01: S</w:t>
            </w:r>
            <w:r w:rsidR="0000232C">
              <w:rPr>
                <w:rFonts w:ascii="Calibri" w:hAnsi="Calibri"/>
                <w:sz w:val="28"/>
                <w:szCs w:val="28"/>
              </w:rPr>
              <w:t>outhern District of Texas [No 4:</w:t>
            </w:r>
            <w:r w:rsidRPr="00A24D1F">
              <w:rPr>
                <w:rFonts w:ascii="Calibri" w:hAnsi="Calibri"/>
                <w:sz w:val="28"/>
                <w:szCs w:val="28"/>
              </w:rPr>
              <w:t>12-cv-592]</w:t>
            </w:r>
            <w:r w:rsidR="0000232C">
              <w:rPr>
                <w:rFonts w:ascii="Calibri" w:hAnsi="Calibri"/>
                <w:sz w:val="28"/>
                <w:szCs w:val="28"/>
              </w:rPr>
              <w:t xml:space="preserve"> Doc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5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02: Curtis v Brunsting 704 F.3d 406 (January 9, 2013)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35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03: 2013-04-09 Case  4-12-cv-592 Injunction Hearing</w:t>
            </w:r>
            <w:r w:rsidR="0000232C">
              <w:rPr>
                <w:rFonts w:ascii="Calibri" w:hAnsi="Calibri"/>
                <w:sz w:val="28"/>
                <w:szCs w:val="28"/>
              </w:rPr>
              <w:t xml:space="preserve"> Transcript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42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04: 2013-04-19 Memorandum of Preliminary Injunction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97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05: order appointing Special Master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103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06: Report of Special Master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107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07: 2013-09-03 Hearing on Masters Report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146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08: 2014-01-06 Ostrom Appearance in 4-12-cv-592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208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09: Ostrom’s Motion to Amend federal Complaint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211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10: 2014-05-09 Ostrom Motion for Remand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225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11: Docket in 412248 estate of Elmer H. Brunsting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231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12: the will of Elmer H. Brunsting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236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13: Statement of death and other facts 412,248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250</w:t>
            </w:r>
          </w:p>
        </w:tc>
      </w:tr>
      <w:tr w:rsidR="00A24D1F" w:rsidRPr="00A24D1F" w:rsidTr="00A24D1F">
        <w:trPr>
          <w:trHeight w:val="72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14: order admitting the will of Elmer H. Brunsting [No. 412,248] and issuing Letters Testamentary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254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15: Inventory and Order Approving Inventory Case 412248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258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16: Drop Order 412248 Estate of Elmer Brunsting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269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17: Docket sheet 412249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272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18: the will of Nelva E. Brunsting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287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19: Statement of death and other facts 412249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300</w:t>
            </w:r>
          </w:p>
        </w:tc>
      </w:tr>
      <w:tr w:rsidR="00A24D1F" w:rsidRPr="00A24D1F" w:rsidTr="00A24D1F">
        <w:trPr>
          <w:trHeight w:val="72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20: order admitting the will of Nelva E. Brunsting and issuing Letters Testamentary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303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21: inventory, appraisement and list of claims 412249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306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22: Order Approving Inventory 412249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315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23: Drop Order in 412249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317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24: Docket sheet 412,249-401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319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25: Carl's April 9, 2013 Petition 412,249-401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344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26: Order Accepting Remand as a Transfer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364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27: Order approving Carl's Resignation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372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28: Agreed Docket Control Order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378</w:t>
            </w:r>
          </w:p>
        </w:tc>
      </w:tr>
      <w:tr w:rsidR="00A24D1F" w:rsidRPr="00A24D1F" w:rsidTr="00A24D1F">
        <w:trPr>
          <w:trHeight w:val="72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bookmarkStart w:id="1" w:name="_GoBack"/>
            <w:r w:rsidRPr="00A24D1F">
              <w:rPr>
                <w:rFonts w:ascii="Calibri" w:hAnsi="Calibri"/>
                <w:sz w:val="28"/>
                <w:szCs w:val="28"/>
              </w:rPr>
              <w:lastRenderedPageBreak/>
              <w:t>Tab 29: Agreed Order to Consolidate “estate of Nelva Brunsting 412,249-402” with “estate of Nelva Brunsting 412,249-401”</w:t>
            </w:r>
            <w:bookmarkEnd w:id="1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382</w:t>
            </w:r>
          </w:p>
        </w:tc>
      </w:tr>
      <w:tr w:rsidR="00A24D1F" w:rsidRPr="00A24D1F" w:rsidTr="00A24D1F">
        <w:trPr>
          <w:trHeight w:val="72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30: Defendant Co-Trustees filed a No-evidence Motion for Summary Judgment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388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31: Case 412249-401 Relator's Response to No-evidence motion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399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32: 2018-10-08 Plea in Abatement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447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33: Plea to the Jurisdiction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473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34: proposed order on plea to the jurisdiction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482</w:t>
            </w:r>
          </w:p>
        </w:tc>
      </w:tr>
      <w:tr w:rsidR="00A24D1F" w:rsidRPr="00A24D1F" w:rsidTr="00A24D1F">
        <w:trPr>
          <w:trHeight w:val="72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35: February 14, 2022 Order denying relators pleas to the jurisdiction and pleas in abatement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486</w:t>
            </w:r>
          </w:p>
        </w:tc>
      </w:tr>
      <w:tr w:rsidR="00A24D1F" w:rsidRPr="00A24D1F" w:rsidTr="00A24D1F">
        <w:trPr>
          <w:trHeight w:val="72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FB3C75">
              <w:rPr>
                <w:rFonts w:ascii="Calibri" w:hAnsi="Calibri"/>
                <w:sz w:val="28"/>
                <w:szCs w:val="28"/>
                <w:highlight w:val="yellow"/>
              </w:rPr>
              <w:t>Tab 36: Defendant Co-Trustees November 2019 “Original Counterclaims”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489</w:t>
            </w:r>
          </w:p>
        </w:tc>
      </w:tr>
      <w:tr w:rsidR="00A24D1F" w:rsidRPr="00A24D1F" w:rsidTr="00A24D1F">
        <w:trPr>
          <w:trHeight w:val="72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37: October 15, 2021 relator's answer to Defendants “original counter claims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498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38: Relators Addendum to Complaint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518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39: Rule 11 Agreement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534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40: Motion to Sever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540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41: Hearing Transcript on Severance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545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42: February 25, 2022 Order for Summary Judgment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578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43: March 11, 2022 Order Severing Carl from Relator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583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44: Carl's Notice of non-suit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590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45: Petition for Review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595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46: Docket sheet 412249-402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648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47: Docket sheet 412249-403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653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48: Reporters Record March 31, 2022 Pre-Trial Conference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660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49: Statutory Bill of Review No. 41249-404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682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50: Order was entered Denying Statutory Bill of Review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741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51: Anita-Mendel Fee Demand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746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52: Amy-Spielman Fee Demand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915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53: Order to transfer District Court 164 case to Probate Court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1203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54: Anita Objection to Carl and Candy distribution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1206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55: August 25, 2010 QBD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1363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56: 2007 Amendment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1403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57: Pre-settlement accounting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1407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58: Freed privilege log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1410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59: Report of Temporary Admin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1419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60: Order Appointing Temp Admin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1432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61: June 15, 2010 QBD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1438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62: 2005 Restatement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1444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63: Wiretap Transcript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1534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64: 2019-01-24 Hearing Transcript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1577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65: 2019-06-28 Hearing Transcript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1632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66: Carole Emergency Motion Hearing Transcript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1670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67: 2022-02-11 Hearing Transcript Severance Motion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1703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68: 2022-02-25 Hearing Transcript Pretrial Conference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1736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69: 2022-03-31 Hearing transcript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1758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 xml:space="preserve">Tab A: Tex. Civ. </w:t>
            </w:r>
            <w:proofErr w:type="spellStart"/>
            <w:r w:rsidRPr="00A24D1F">
              <w:rPr>
                <w:rFonts w:ascii="Calibri" w:hAnsi="Calibri"/>
                <w:sz w:val="28"/>
                <w:szCs w:val="28"/>
              </w:rPr>
              <w:t>Prac</w:t>
            </w:r>
            <w:proofErr w:type="spellEnd"/>
            <w:r w:rsidRPr="00A24D1F">
              <w:rPr>
                <w:rFonts w:ascii="Calibri" w:hAnsi="Calibri"/>
                <w:sz w:val="28"/>
                <w:szCs w:val="28"/>
              </w:rPr>
              <w:t>. &amp; Rem. Code 15.002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1780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 xml:space="preserve">Tab B: Tex. Civ. </w:t>
            </w:r>
            <w:proofErr w:type="spellStart"/>
            <w:r w:rsidRPr="00A24D1F">
              <w:rPr>
                <w:rFonts w:ascii="Calibri" w:hAnsi="Calibri"/>
                <w:sz w:val="28"/>
                <w:szCs w:val="28"/>
              </w:rPr>
              <w:t>Prac</w:t>
            </w:r>
            <w:proofErr w:type="spellEnd"/>
            <w:r w:rsidRPr="00A24D1F">
              <w:rPr>
                <w:rFonts w:ascii="Calibri" w:hAnsi="Calibri"/>
                <w:sz w:val="28"/>
                <w:szCs w:val="28"/>
              </w:rPr>
              <w:t>. &amp; Rem. Code 37.005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1782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C: Tex. Gov't Code 25.0003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1784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D: Texas Gov’t Code 25.1031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1786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E: Texas Estates Code 22.005 - 22.012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1789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F: Texas Estates Code 22.017 Independent Administration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1793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G: Texas Estates Code 22.018 Interested Person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1795</w:t>
            </w:r>
          </w:p>
        </w:tc>
      </w:tr>
      <w:tr w:rsidR="00A24D1F" w:rsidRPr="00A24D1F" w:rsidTr="00A24D1F">
        <w:trPr>
          <w:trHeight w:val="72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H: Texas Estates Code 22.028 Personal Property 22.029 Probate Matter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1797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I: Texas Estates Code 31.001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1799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J: Texas Estates Code 32.001(d) probate is an action in rem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1803</w:t>
            </w:r>
          </w:p>
        </w:tc>
      </w:tr>
      <w:tr w:rsidR="00A24D1F" w:rsidRPr="00A24D1F" w:rsidTr="00A24D1F">
        <w:trPr>
          <w:trHeight w:val="72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K: Texas Estates Code 101.001 Passage of Estate on Decedent's Death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1805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L: Texas Estates Code 402.001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1808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M: Title 9 Texas Property Code 101.002 liability of trust property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1810</w:t>
            </w:r>
          </w:p>
        </w:tc>
      </w:tr>
      <w:tr w:rsidR="00A24D1F" w:rsidRPr="00A24D1F" w:rsidTr="00A24D1F">
        <w:trPr>
          <w:trHeight w:val="72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N: Title 9 Texas Property Code 111.0035 default and mandatory rules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1812</w:t>
            </w:r>
          </w:p>
        </w:tc>
      </w:tr>
      <w:tr w:rsidR="00A24D1F" w:rsidRPr="00A24D1F" w:rsidTr="00A24D1F">
        <w:trPr>
          <w:trHeight w:val="72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O: Title 9 Texas Property Code 112.032 Active and Passive Trusts - Statute of Uses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1815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P: Title 9 Texas Property Code 112.034 MERGER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1817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Q: Title 9 Texas Property Code 112.038 Forfeiture Clause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1819</w:t>
            </w:r>
          </w:p>
        </w:tc>
      </w:tr>
      <w:tr w:rsidR="00A24D1F" w:rsidRPr="00A24D1F" w:rsidTr="00A24D1F">
        <w:trPr>
          <w:trHeight w:val="72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R: Title 9 Texas Property Code 112.051 revocation modification or amendment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1821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S: Title 9 Texas Property Code 112.071 Successor Beneficiary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1823</w:t>
            </w:r>
          </w:p>
        </w:tc>
      </w:tr>
      <w:tr w:rsidR="00A24D1F" w:rsidRPr="00A24D1F" w:rsidTr="00A24D1F">
        <w:trPr>
          <w:trHeight w:val="72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T: Title 9 Texas Property Code 115.001(a) Original and Exclusive Jurisdiction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1826</w:t>
            </w:r>
          </w:p>
        </w:tc>
      </w:tr>
      <w:tr w:rsidR="00A24D1F" w:rsidRPr="00A24D1F" w:rsidTr="00A24D1F">
        <w:trPr>
          <w:trHeight w:val="360"/>
          <w:tblCellSpacing w:w="14" w:type="dxa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left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Tab U: Texas Estates Codes 32.006 32.007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1F" w:rsidRPr="00A24D1F" w:rsidRDefault="00A24D1F" w:rsidP="00A24D1F">
            <w:pPr>
              <w:widowControl/>
              <w:spacing w:before="0" w:after="0" w:line="240" w:lineRule="auto"/>
              <w:ind w:firstLine="0"/>
              <w:jc w:val="center"/>
              <w:textboxTightWrap w:val="none"/>
              <w:rPr>
                <w:rFonts w:ascii="Calibri" w:hAnsi="Calibri"/>
                <w:sz w:val="28"/>
                <w:szCs w:val="28"/>
              </w:rPr>
            </w:pPr>
            <w:r w:rsidRPr="00A24D1F">
              <w:rPr>
                <w:rFonts w:ascii="Calibri" w:hAnsi="Calibri"/>
                <w:sz w:val="28"/>
                <w:szCs w:val="28"/>
              </w:rPr>
              <w:t>1829</w:t>
            </w:r>
          </w:p>
        </w:tc>
      </w:tr>
    </w:tbl>
    <w:p w:rsidR="00D653E0" w:rsidRPr="00A24D1F" w:rsidRDefault="00D653E0" w:rsidP="00A24D1F"/>
    <w:p w:rsidR="00A24D1F" w:rsidRPr="00A24D1F" w:rsidRDefault="00A24D1F"/>
    <w:sectPr w:rsidR="00A24D1F" w:rsidRPr="00A24D1F" w:rsidSect="003608E3"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06" w:rsidRDefault="008A0806" w:rsidP="003608E3">
      <w:pPr>
        <w:spacing w:before="0" w:after="0" w:line="240" w:lineRule="auto"/>
      </w:pPr>
      <w:r>
        <w:separator/>
      </w:r>
    </w:p>
  </w:endnote>
  <w:endnote w:type="continuationSeparator" w:id="0">
    <w:p w:rsidR="008A0806" w:rsidRDefault="008A0806" w:rsidP="0036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06" w:rsidRDefault="008A0806" w:rsidP="003608E3">
      <w:pPr>
        <w:spacing w:before="0" w:after="0" w:line="240" w:lineRule="auto"/>
      </w:pPr>
      <w:r>
        <w:separator/>
      </w:r>
    </w:p>
  </w:footnote>
  <w:footnote w:type="continuationSeparator" w:id="0">
    <w:p w:rsidR="008A0806" w:rsidRDefault="008A0806" w:rsidP="003608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123852A8"/>
    <w:lvl w:ilvl="0" w:tplc="6B809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E3"/>
    <w:rsid w:val="0000232C"/>
    <w:rsid w:val="00050DA9"/>
    <w:rsid w:val="000D0E94"/>
    <w:rsid w:val="000F738F"/>
    <w:rsid w:val="00124D37"/>
    <w:rsid w:val="001A3F32"/>
    <w:rsid w:val="001D0B0A"/>
    <w:rsid w:val="001D37C1"/>
    <w:rsid w:val="001D6254"/>
    <w:rsid w:val="00237452"/>
    <w:rsid w:val="00260FD8"/>
    <w:rsid w:val="0030057C"/>
    <w:rsid w:val="003608E3"/>
    <w:rsid w:val="003A6462"/>
    <w:rsid w:val="003E350A"/>
    <w:rsid w:val="003F4B40"/>
    <w:rsid w:val="00424FE8"/>
    <w:rsid w:val="005157AC"/>
    <w:rsid w:val="00516F36"/>
    <w:rsid w:val="005B4D26"/>
    <w:rsid w:val="005C2492"/>
    <w:rsid w:val="005E0485"/>
    <w:rsid w:val="006A479E"/>
    <w:rsid w:val="00721920"/>
    <w:rsid w:val="00727055"/>
    <w:rsid w:val="00756AA9"/>
    <w:rsid w:val="007C1128"/>
    <w:rsid w:val="00855E0E"/>
    <w:rsid w:val="008A0806"/>
    <w:rsid w:val="008B060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24D1F"/>
    <w:rsid w:val="00AB0B1E"/>
    <w:rsid w:val="00AC0531"/>
    <w:rsid w:val="00B02C6D"/>
    <w:rsid w:val="00B32522"/>
    <w:rsid w:val="00B64FE7"/>
    <w:rsid w:val="00B67DE7"/>
    <w:rsid w:val="00BD2522"/>
    <w:rsid w:val="00C42C11"/>
    <w:rsid w:val="00C67045"/>
    <w:rsid w:val="00CD5166"/>
    <w:rsid w:val="00D1091A"/>
    <w:rsid w:val="00D175C2"/>
    <w:rsid w:val="00D653E0"/>
    <w:rsid w:val="00F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4D1F"/>
    <w:pPr>
      <w:keepLines/>
      <w:spacing w:line="360" w:lineRule="auto"/>
      <w:ind w:firstLine="0"/>
      <w:jc w:val="center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4D1F"/>
    <w:rPr>
      <w:rFonts w:ascii="Times New Roman" w:eastAsiaTheme="majorEastAsia" w:hAnsi="Times New Roman" w:cs="Times New Roman"/>
      <w:b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4D1F"/>
    <w:pPr>
      <w:keepLines/>
      <w:spacing w:line="360" w:lineRule="auto"/>
      <w:ind w:firstLine="0"/>
      <w:jc w:val="center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4D1F"/>
    <w:rPr>
      <w:rFonts w:ascii="Times New Roman" w:eastAsiaTheme="majorEastAsia" w:hAnsi="Times New Roman" w:cs="Times New Roman"/>
      <w:b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6</cp:revision>
  <cp:lastPrinted>2022-07-12T16:20:00Z</cp:lastPrinted>
  <dcterms:created xsi:type="dcterms:W3CDTF">2022-07-12T15:57:00Z</dcterms:created>
  <dcterms:modified xsi:type="dcterms:W3CDTF">2022-09-06T21:58:00Z</dcterms:modified>
</cp:coreProperties>
</file>